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3697"/>
        <w:gridCol w:w="2491"/>
        <w:gridCol w:w="6846"/>
      </w:tblGrid>
      <w:tr w:rsidR="008B4E6F" w:rsidRPr="002050E2" w:rsidTr="00951749">
        <w:trPr>
          <w:trHeight w:val="1576"/>
          <w:jc w:val="center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3BBA138" wp14:editId="6024CC91">
                  <wp:extent cx="3425588" cy="1323832"/>
                  <wp:effectExtent l="0" t="0" r="3810" b="0"/>
                  <wp:docPr id="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88" cy="13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EC8ADBD" wp14:editId="73BE2E68">
                  <wp:extent cx="2210937" cy="122319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074AA2" wp14:editId="4CC7169F">
                  <wp:extent cx="1569492" cy="156949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37" cy="157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CBBAF93" wp14:editId="174B5DC4">
                  <wp:extent cx="4203510" cy="1958454"/>
                  <wp:effectExtent l="0" t="0" r="6985" b="3810"/>
                  <wp:docPr id="4" name="Obraz 18" descr="R:\Pomoc Techniczna i Montoring PO RYBY 2007-2013\!!! ROBOCZY\00_ZNAKOWANIE po ryby 2014-2020\01_księga wizualizacji znaku 2014-2020\logotypy Po RYBY i UE EFMR 2014-2020\04_UE_EFMR\Ue pl poziom\UE monochromatyczne poziom p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963" cy="19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6F" w:rsidRDefault="008B4E6F" w:rsidP="00EA7BD8">
      <w:pPr>
        <w:rPr>
          <w:i/>
          <w:sz w:val="56"/>
          <w:szCs w:val="56"/>
        </w:rPr>
      </w:pPr>
    </w:p>
    <w:p w:rsidR="00E97ACF" w:rsidRDefault="00E97ACF" w:rsidP="00EA7BD8">
      <w:pPr>
        <w:rPr>
          <w:i/>
          <w:sz w:val="56"/>
          <w:szCs w:val="56"/>
        </w:rPr>
      </w:pPr>
    </w:p>
    <w:p w:rsidR="00C73111" w:rsidRPr="00C73111" w:rsidRDefault="0024406E" w:rsidP="00E6390E">
      <w:pPr>
        <w:spacing w:before="240"/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  <w:r w:rsidR="00230829" w:rsidRPr="00230829">
        <w:rPr>
          <w:b/>
          <w:sz w:val="56"/>
          <w:szCs w:val="56"/>
        </w:rPr>
        <w:t xml:space="preserve">MT </w:t>
      </w:r>
      <w:proofErr w:type="spellStart"/>
      <w:r w:rsidR="00230829" w:rsidRPr="00230829">
        <w:rPr>
          <w:b/>
          <w:sz w:val="56"/>
          <w:szCs w:val="56"/>
        </w:rPr>
        <w:t>Consus</w:t>
      </w:r>
      <w:proofErr w:type="spellEnd"/>
      <w:r w:rsidR="00230829" w:rsidRPr="00230829">
        <w:rPr>
          <w:b/>
          <w:sz w:val="56"/>
          <w:szCs w:val="56"/>
        </w:rPr>
        <w:t xml:space="preserve"> Maciej Sitarz</w:t>
      </w:r>
    </w:p>
    <w:p w:rsidR="00C73111" w:rsidRPr="00E6390E" w:rsidRDefault="0024406E" w:rsidP="00E6390E">
      <w:pPr>
        <w:spacing w:before="240"/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  <w:r w:rsidR="00230829" w:rsidRPr="00230829">
        <w:rPr>
          <w:b/>
          <w:sz w:val="56"/>
          <w:szCs w:val="56"/>
        </w:rPr>
        <w:t>Rozszerzenie działalności Jaworowego Domu i zwiększenie usług noclegowych oraz szkoleniowo-warsztatowych poprzez budowę Jurty i wyposażenie Jaworowego Domu w klimatyzację i saunę dla gości</w:t>
      </w: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r w:rsidR="00230829" w:rsidRPr="00230829">
        <w:rPr>
          <w:b/>
          <w:sz w:val="56"/>
          <w:szCs w:val="56"/>
        </w:rPr>
        <w:t>Zwiększenie atrakcyjności Jaworowego Domu poprzez rozwój usług noclegowych oraz szkoleniowo-warsztatowych wraz z utworzeniem miejsca pracy</w:t>
      </w:r>
    </w:p>
    <w:p w:rsidR="00C73111" w:rsidRPr="00C73111" w:rsidRDefault="00C73111" w:rsidP="00E6390E">
      <w:pPr>
        <w:rPr>
          <w:b/>
          <w:sz w:val="56"/>
          <w:szCs w:val="56"/>
        </w:rPr>
      </w:pPr>
    </w:p>
    <w:p w:rsidR="00804E24" w:rsidRPr="00C73111" w:rsidRDefault="00A456D6" w:rsidP="008B4E6F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15276B" w:rsidRPr="00C73111">
        <w:rPr>
          <w:b/>
          <w:i/>
          <w:sz w:val="56"/>
          <w:szCs w:val="56"/>
        </w:rPr>
        <w:t xml:space="preserve">Działania 4.2 - Realizacja lokalnych strategii rozwoju kierowanych przez społeczność w ramach </w:t>
      </w:r>
      <w:r w:rsidR="00E35871" w:rsidRPr="00C73111">
        <w:rPr>
          <w:b/>
          <w:i/>
          <w:sz w:val="56"/>
          <w:szCs w:val="56"/>
        </w:rPr>
        <w:t>Priorytetu 4 „Zwiększenie zatrudni</w:t>
      </w:r>
      <w:r w:rsidR="00EA7BD8">
        <w:rPr>
          <w:b/>
          <w:i/>
          <w:sz w:val="56"/>
          <w:szCs w:val="56"/>
        </w:rPr>
        <w:t>enia i spójności terytorialnej”</w:t>
      </w:r>
      <w:r w:rsidR="00E35871" w:rsidRPr="00C73111">
        <w:rPr>
          <w:b/>
          <w:i/>
          <w:sz w:val="56"/>
          <w:szCs w:val="56"/>
        </w:rPr>
        <w:t xml:space="preserve"> zawartego w Programie Operacyjnym „Rybactwo i Morze” na lata 2014-2020</w:t>
      </w:r>
      <w:r w:rsidR="008B1B5D" w:rsidRPr="00C73111">
        <w:rPr>
          <w:b/>
          <w:i/>
          <w:sz w:val="56"/>
          <w:szCs w:val="56"/>
        </w:rPr>
        <w:t>.</w:t>
      </w:r>
    </w:p>
    <w:p w:rsidR="008B1B5D" w:rsidRPr="008B1B5D" w:rsidRDefault="008B1B5D" w:rsidP="00C73111">
      <w:pPr>
        <w:rPr>
          <w:b/>
          <w:i/>
        </w:rPr>
      </w:pPr>
      <w:bookmarkStart w:id="0" w:name="_GoBack"/>
      <w:bookmarkEnd w:id="0"/>
    </w:p>
    <w:sectPr w:rsidR="008B1B5D" w:rsidRPr="008B1B5D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15276B"/>
    <w:rsid w:val="001937B5"/>
    <w:rsid w:val="00230829"/>
    <w:rsid w:val="0024406E"/>
    <w:rsid w:val="0048517C"/>
    <w:rsid w:val="007D48E2"/>
    <w:rsid w:val="00804E24"/>
    <w:rsid w:val="008B1B5D"/>
    <w:rsid w:val="008B4E6F"/>
    <w:rsid w:val="00A456D6"/>
    <w:rsid w:val="00B00A2A"/>
    <w:rsid w:val="00BC757D"/>
    <w:rsid w:val="00C418C7"/>
    <w:rsid w:val="00C73111"/>
    <w:rsid w:val="00DA22EC"/>
    <w:rsid w:val="00E35871"/>
    <w:rsid w:val="00E6390E"/>
    <w:rsid w:val="00E97ACF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2A2F"/>
  <w15:docId w15:val="{616F7608-8B2E-414F-9FE6-00A34D5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esnażyk</cp:lastModifiedBy>
  <cp:revision>6</cp:revision>
  <cp:lastPrinted>2020-10-15T08:06:00Z</cp:lastPrinted>
  <dcterms:created xsi:type="dcterms:W3CDTF">2017-11-15T13:07:00Z</dcterms:created>
  <dcterms:modified xsi:type="dcterms:W3CDTF">2022-05-19T06:48:00Z</dcterms:modified>
</cp:coreProperties>
</file>